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5968F1" w:rsidRDefault="00057330" w:rsidP="00057330">
      <w:r w:rsidRPr="005968F1">
        <w:rPr>
          <w:b/>
        </w:rPr>
        <w:t>Name of politician:</w:t>
      </w:r>
      <w:r w:rsidRPr="005968F1">
        <w:t xml:space="preserve">  </w:t>
      </w:r>
      <w:r w:rsidR="00AD6DF5" w:rsidRPr="005968F1">
        <w:t>Victor Ponta</w:t>
      </w:r>
    </w:p>
    <w:p w:rsidR="00057330" w:rsidRPr="005968F1" w:rsidRDefault="00057330" w:rsidP="00057330">
      <w:r w:rsidRPr="005968F1">
        <w:rPr>
          <w:b/>
        </w:rPr>
        <w:t>Title of Speech:</w:t>
      </w:r>
      <w:r w:rsidRPr="005968F1">
        <w:t xml:space="preserve">  </w:t>
      </w:r>
      <w:r w:rsidR="00AD6DF5" w:rsidRPr="005968F1">
        <w:t>Presentation of the cabinet list and program</w:t>
      </w:r>
      <w:r w:rsidR="00BE7AEE">
        <w:rPr>
          <w:rStyle w:val="FootnoteReference"/>
        </w:rPr>
        <w:footnoteReference w:id="1"/>
      </w:r>
    </w:p>
    <w:p w:rsidR="00057330" w:rsidRPr="005968F1" w:rsidRDefault="00057330" w:rsidP="00057330">
      <w:pPr>
        <w:rPr>
          <w:b/>
        </w:rPr>
      </w:pPr>
      <w:r w:rsidRPr="005968F1">
        <w:rPr>
          <w:b/>
        </w:rPr>
        <w:t>Date of Speech:</w:t>
      </w:r>
      <w:r w:rsidR="00AD6DF5" w:rsidRPr="005968F1">
        <w:rPr>
          <w:b/>
        </w:rPr>
        <w:t xml:space="preserve"> 21/12/2012</w:t>
      </w:r>
    </w:p>
    <w:p w:rsidR="00057330" w:rsidRPr="005968F1" w:rsidRDefault="00057330" w:rsidP="00057330">
      <w:pPr>
        <w:rPr>
          <w:b/>
        </w:rPr>
      </w:pPr>
      <w:r w:rsidRPr="005968F1">
        <w:rPr>
          <w:b/>
        </w:rPr>
        <w:t>Category:</w:t>
      </w:r>
      <w:r w:rsidR="00AD6DF5" w:rsidRPr="005968F1">
        <w:rPr>
          <w:b/>
        </w:rPr>
        <w:t xml:space="preserve"> Famous</w:t>
      </w:r>
    </w:p>
    <w:p w:rsidR="00057330" w:rsidRPr="005968F1" w:rsidRDefault="00057330" w:rsidP="00057330">
      <w:r w:rsidRPr="005968F1">
        <w:rPr>
          <w:b/>
        </w:rPr>
        <w:t>Grader:</w:t>
      </w:r>
      <w:r w:rsidRPr="005968F1">
        <w:t xml:space="preserve">  </w:t>
      </w:r>
      <w:r w:rsidR="00AD6DF5" w:rsidRPr="005968F1">
        <w:t>Mihai Rosu</w:t>
      </w:r>
    </w:p>
    <w:p w:rsidR="00057330" w:rsidRPr="005968F1" w:rsidRDefault="00057330" w:rsidP="00057330">
      <w:r w:rsidRPr="005968F1">
        <w:rPr>
          <w:b/>
        </w:rPr>
        <w:t>Date of grading:</w:t>
      </w:r>
      <w:r w:rsidRPr="005968F1">
        <w:t xml:space="preserve">  </w:t>
      </w:r>
      <w:r w:rsidR="00AD6DF5" w:rsidRPr="005968F1">
        <w:t>21/04/2013</w:t>
      </w:r>
    </w:p>
    <w:p w:rsidR="00057330" w:rsidRPr="005968F1" w:rsidRDefault="00057330" w:rsidP="00057330"/>
    <w:p w:rsidR="00057330" w:rsidRPr="005968F1" w:rsidRDefault="00057330" w:rsidP="00057330">
      <w:pPr>
        <w:rPr>
          <w:b/>
        </w:rPr>
      </w:pPr>
      <w:r w:rsidRPr="005968F1">
        <w:rPr>
          <w:b/>
        </w:rPr>
        <w:t>Final Grade (delete unused grades):</w:t>
      </w:r>
    </w:p>
    <w:p w:rsidR="00057330" w:rsidRPr="005968F1" w:rsidRDefault="00057330" w:rsidP="00057330"/>
    <w:p w:rsidR="00057330" w:rsidRPr="005968F1" w:rsidRDefault="00057330" w:rsidP="00057330">
      <w:r w:rsidRPr="005968F1">
        <w:t>1</w:t>
      </w:r>
      <w:r w:rsidRPr="005968F1">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Pr="005968F1" w:rsidRDefault="00057330" w:rsidP="00057330"/>
    <w:p w:rsidR="00057330" w:rsidRPr="005968F1" w:rsidRDefault="00057330" w:rsidP="00057330"/>
    <w:p w:rsidR="00057330" w:rsidRPr="005968F1"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RPr="005968F1" w:rsidTr="00CC3860">
        <w:tc>
          <w:tcPr>
            <w:tcW w:w="4788" w:type="dxa"/>
            <w:shd w:val="clear" w:color="auto" w:fill="auto"/>
          </w:tcPr>
          <w:p w:rsidR="00057330" w:rsidRPr="005968F1" w:rsidRDefault="00057330" w:rsidP="00057330">
            <w:pPr>
              <w:rPr>
                <w:rFonts w:eastAsia="Times New Roman"/>
                <w:b/>
              </w:rPr>
            </w:pPr>
            <w:r w:rsidRPr="005968F1">
              <w:rPr>
                <w:rFonts w:eastAsia="Times New Roman"/>
                <w:b/>
              </w:rPr>
              <w:t>Populist</w:t>
            </w:r>
          </w:p>
        </w:tc>
        <w:tc>
          <w:tcPr>
            <w:tcW w:w="4788" w:type="dxa"/>
            <w:shd w:val="clear" w:color="auto" w:fill="auto"/>
          </w:tcPr>
          <w:p w:rsidR="00057330" w:rsidRPr="005968F1" w:rsidRDefault="00057330" w:rsidP="00057330">
            <w:pPr>
              <w:rPr>
                <w:rFonts w:eastAsia="Times New Roman"/>
                <w:b/>
              </w:rPr>
            </w:pPr>
            <w:r w:rsidRPr="005968F1">
              <w:rPr>
                <w:rFonts w:eastAsia="Times New Roman"/>
                <w:b/>
              </w:rPr>
              <w:t>Pluralist</w:t>
            </w:r>
          </w:p>
        </w:tc>
      </w:tr>
      <w:tr w:rsidR="00057330" w:rsidRPr="005968F1" w:rsidTr="00CC3860">
        <w:tc>
          <w:tcPr>
            <w:tcW w:w="4788" w:type="dxa"/>
            <w:shd w:val="clear" w:color="auto" w:fill="auto"/>
          </w:tcPr>
          <w:p w:rsidR="00057330" w:rsidRPr="005968F1" w:rsidRDefault="00057330" w:rsidP="00057330">
            <w:pPr>
              <w:rPr>
                <w:rFonts w:eastAsia="Times New Roman"/>
              </w:rPr>
            </w:pPr>
            <w:r w:rsidRPr="005968F1">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5968F1" w:rsidRDefault="00057330" w:rsidP="00057330">
            <w:pPr>
              <w:rPr>
                <w:rFonts w:eastAsia="Times New Roman"/>
              </w:rPr>
            </w:pPr>
            <w:r w:rsidRPr="005968F1">
              <w:rPr>
                <w:rFonts w:eastAsia="Times New Roman"/>
              </w:rPr>
              <w:t xml:space="preserve">The discourse does not frame issues in moral terms or paint them in black-and-white. Instead, there is a strong tendency to focus on </w:t>
            </w:r>
            <w:r w:rsidRPr="005968F1">
              <w:rPr>
                <w:rFonts w:eastAsia="Times New Roman"/>
                <w:b/>
              </w:rPr>
              <w:t>narrow, particular issues</w:t>
            </w:r>
            <w:r w:rsidRPr="005968F1">
              <w:rPr>
                <w:rFonts w:eastAsia="Times New Roman"/>
              </w:rPr>
              <w:t>. The discourse will emphasize or at least not eliminate the possibility of natural, justifiable differences of opinion.</w:t>
            </w:r>
          </w:p>
          <w:p w:rsidR="001C3675" w:rsidRPr="005968F1" w:rsidRDefault="001C3675" w:rsidP="00057330">
            <w:pPr>
              <w:rPr>
                <w:rFonts w:eastAsia="Times New Roman"/>
              </w:rPr>
            </w:pPr>
          </w:p>
          <w:p w:rsidR="001C3675" w:rsidRPr="005968F1" w:rsidRDefault="001C3675" w:rsidP="00DC190F">
            <w:pPr>
              <w:jc w:val="both"/>
              <w:rPr>
                <w:rFonts w:eastAsia="Times New Roman"/>
                <w:b/>
              </w:rPr>
            </w:pPr>
            <w:r w:rsidRPr="005968F1">
              <w:rPr>
                <w:rFonts w:eastAsia="Times New Roman"/>
                <w:b/>
              </w:rPr>
              <w:t>This a speech given in front of the joint session of Parliament in order to gain a vote of confidence for his</w:t>
            </w:r>
            <w:r w:rsidR="00B72F51" w:rsidRPr="005968F1">
              <w:rPr>
                <w:rFonts w:eastAsia="Times New Roman"/>
                <w:b/>
              </w:rPr>
              <w:t xml:space="preserve"> cabinet </w:t>
            </w:r>
            <w:r w:rsidR="00DC190F">
              <w:rPr>
                <w:rFonts w:eastAsia="Times New Roman"/>
                <w:b/>
              </w:rPr>
              <w:t xml:space="preserve">- </w:t>
            </w:r>
            <w:r w:rsidRPr="005968F1">
              <w:rPr>
                <w:rFonts w:eastAsia="Times New Roman"/>
                <w:b/>
              </w:rPr>
              <w:t xml:space="preserve">the nominated Prime-Minister is expected to talk about specific issues and what solutions his cabinet proposes for them. </w:t>
            </w:r>
            <w:r w:rsidR="002F3755" w:rsidRPr="005968F1">
              <w:rPr>
                <w:rFonts w:eastAsia="Times New Roman"/>
                <w:b/>
              </w:rPr>
              <w:t>This speech conforms to these expectations.</w:t>
            </w:r>
            <w:r w:rsidR="00156791">
              <w:rPr>
                <w:rFonts w:eastAsia="Times New Roman"/>
                <w:b/>
              </w:rPr>
              <w:t xml:space="preserve"> Most of the speech is about the broad policy that individual </w:t>
            </w:r>
            <w:r w:rsidR="00623CBD">
              <w:rPr>
                <w:rFonts w:eastAsia="Times New Roman"/>
                <w:b/>
              </w:rPr>
              <w:t>ministries will follow in fields like</w:t>
            </w:r>
            <w:r w:rsidR="00156791">
              <w:rPr>
                <w:rFonts w:eastAsia="Times New Roman"/>
                <w:b/>
              </w:rPr>
              <w:t xml:space="preserve"> health, education, infrastructure,  transport etc. </w:t>
            </w:r>
          </w:p>
        </w:tc>
      </w:tr>
      <w:tr w:rsidR="00057330" w:rsidRPr="005968F1" w:rsidTr="00CC3860">
        <w:tc>
          <w:tcPr>
            <w:tcW w:w="4788" w:type="dxa"/>
            <w:shd w:val="clear" w:color="auto" w:fill="auto"/>
          </w:tcPr>
          <w:p w:rsidR="00057330" w:rsidRPr="005968F1" w:rsidRDefault="00057330" w:rsidP="00057330">
            <w:pPr>
              <w:rPr>
                <w:rFonts w:eastAsia="Times New Roman"/>
              </w:rPr>
            </w:pPr>
            <w:r w:rsidRPr="005968F1">
              <w:rPr>
                <w:rFonts w:eastAsia="Times New Roman"/>
              </w:rPr>
              <w:t xml:space="preserve">The moral significance of the items mentioned in the speech is heightened by ascribing </w:t>
            </w:r>
            <w:r w:rsidRPr="005968F1">
              <w:rPr>
                <w:rFonts w:eastAsia="Times New Roman"/>
                <w:b/>
              </w:rPr>
              <w:lastRenderedPageBreak/>
              <w:t>cosmic proportions</w:t>
            </w:r>
            <w:r w:rsidRPr="005968F1">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5968F1">
              <w:rPr>
                <w:rFonts w:eastAsia="Times New Roman"/>
                <w:b/>
              </w:rPr>
              <w:t>national and religious leaders</w:t>
            </w:r>
            <w:r w:rsidRPr="005968F1">
              <w:rPr>
                <w:rFonts w:eastAsia="Times New Roman"/>
              </w:rPr>
              <w:t xml:space="preserve"> that are generally revered.</w:t>
            </w:r>
          </w:p>
          <w:p w:rsidR="00FB36EE" w:rsidRDefault="00FB36EE" w:rsidP="00057330">
            <w:pPr>
              <w:rPr>
                <w:rFonts w:eastAsia="Times New Roman"/>
              </w:rPr>
            </w:pPr>
          </w:p>
          <w:p w:rsidR="00574DBB" w:rsidRPr="00574DBB" w:rsidRDefault="00574DBB" w:rsidP="00057330">
            <w:pPr>
              <w:rPr>
                <w:rFonts w:eastAsia="Times New Roman"/>
                <w:b/>
              </w:rPr>
            </w:pPr>
            <w:r w:rsidRPr="00574DBB">
              <w:rPr>
                <w:rFonts w:eastAsia="Times New Roman"/>
                <w:b/>
              </w:rPr>
              <w:t xml:space="preserve">New beginning </w:t>
            </w:r>
          </w:p>
          <w:p w:rsidR="00F47104" w:rsidRPr="005968F1" w:rsidRDefault="00F47104" w:rsidP="00F47104">
            <w:pPr>
              <w:rPr>
                <w:rFonts w:eastAsia="Times New Roman"/>
                <w:i/>
              </w:rPr>
            </w:pPr>
            <w:r w:rsidRPr="005968F1">
              <w:rPr>
                <w:rFonts w:eastAsia="Times New Roman"/>
                <w:i/>
              </w:rPr>
              <w:t>It is my important responsibility to present to you, the elected representatives of the Romanian people, the way in which this Government [cabinet] for whom I solicit a vote of confidence intends to convince the Romanian people. your country, of this new world which I hope we will all start building today.  [much improved and streamlined translation]</w:t>
            </w:r>
          </w:p>
          <w:p w:rsidR="00F47104" w:rsidRDefault="00F47104" w:rsidP="00F47104">
            <w:pPr>
              <w:rPr>
                <w:rFonts w:eastAsia="Times New Roman"/>
              </w:rPr>
            </w:pPr>
          </w:p>
          <w:p w:rsidR="00574DBB" w:rsidRPr="00574DBB" w:rsidRDefault="00574DBB" w:rsidP="00F47104">
            <w:pPr>
              <w:rPr>
                <w:rFonts w:eastAsia="Times New Roman"/>
                <w:b/>
              </w:rPr>
            </w:pPr>
            <w:r w:rsidRPr="00574DBB">
              <w:rPr>
                <w:rFonts w:eastAsia="Times New Roman"/>
                <w:b/>
              </w:rPr>
              <w:t>Historical milestones to come</w:t>
            </w:r>
          </w:p>
          <w:p w:rsidR="00F47104" w:rsidRPr="005968F1" w:rsidRDefault="00F47104" w:rsidP="00F47104">
            <w:pPr>
              <w:rPr>
                <w:rFonts w:eastAsia="Times New Roman"/>
                <w:i/>
              </w:rPr>
            </w:pPr>
            <w:r w:rsidRPr="005968F1">
              <w:rPr>
                <w:i/>
              </w:rPr>
              <w:t xml:space="preserve">Until 2016 an important mandate for the future of Romania will </w:t>
            </w:r>
            <w:r w:rsidR="005D4EBF">
              <w:rPr>
                <w:i/>
              </w:rPr>
              <w:t>unfold</w:t>
            </w:r>
            <w:r w:rsidRPr="005968F1">
              <w:rPr>
                <w:i/>
              </w:rPr>
              <w:t xml:space="preserve">, but all that we will do in these next few years will </w:t>
            </w:r>
            <w:r w:rsidR="005D4EBF">
              <w:rPr>
                <w:i/>
              </w:rPr>
              <w:t xml:space="preserve">be to </w:t>
            </w:r>
            <w:r w:rsidRPr="005968F1">
              <w:rPr>
                <w:i/>
              </w:rPr>
              <w:t>build the Romania that will celebrate 100 years since the Great Unification in 2018</w:t>
            </w:r>
            <w:r w:rsidRPr="005968F1">
              <w:rPr>
                <w:rStyle w:val="FootnoteReference"/>
                <w:i/>
              </w:rPr>
              <w:footnoteReference w:id="2"/>
            </w:r>
            <w:r w:rsidR="00CD05C1" w:rsidRPr="005968F1">
              <w:rPr>
                <w:i/>
              </w:rPr>
              <w:t>and that will take over the Presidency of the European Union in 2019, a political ideal and objective most important to us as a country.</w:t>
            </w:r>
          </w:p>
          <w:p w:rsidR="00CC3860" w:rsidRDefault="00CC3860" w:rsidP="00CC3860">
            <w:pPr>
              <w:rPr>
                <w:i/>
              </w:rPr>
            </w:pPr>
          </w:p>
          <w:p w:rsidR="0080278D" w:rsidRPr="0080278D" w:rsidRDefault="0080278D" w:rsidP="00CC3860">
            <w:pPr>
              <w:rPr>
                <w:b/>
              </w:rPr>
            </w:pPr>
            <w:r w:rsidRPr="0080278D">
              <w:rPr>
                <w:b/>
              </w:rPr>
              <w:t>Reference to historical moment - links the Revolution of 1989 with his own coming to power</w:t>
            </w:r>
          </w:p>
          <w:p w:rsidR="00CD05C1" w:rsidRPr="00CC3860" w:rsidRDefault="005968F1" w:rsidP="00CC3860">
            <w:pPr>
              <w:rPr>
                <w:i/>
              </w:rPr>
            </w:pPr>
            <w:r w:rsidRPr="00CC3860">
              <w:rPr>
                <w:i/>
              </w:rPr>
              <w:t>My bid for t</w:t>
            </w:r>
            <w:r w:rsidR="00CD05C1" w:rsidRPr="00CC3860">
              <w:rPr>
                <w:i/>
              </w:rPr>
              <w:t>he manda</w:t>
            </w:r>
            <w:r w:rsidRPr="00CC3860">
              <w:rPr>
                <w:i/>
              </w:rPr>
              <w:t xml:space="preserve">te that, with the help of  your vote, could begin today comes on a very special day, a day that reminds us, first and foremost, of the fact that exactly 23 years ago another political regime was living its final hours and us, as a country, as a nation, have entered into a new world, which we hoped would be a better world, a fairer world, a </w:t>
            </w:r>
            <w:r w:rsidR="000D5E8B" w:rsidRPr="00CC3860">
              <w:rPr>
                <w:i/>
              </w:rPr>
              <w:t>more just</w:t>
            </w:r>
            <w:r w:rsidRPr="00CC3860">
              <w:rPr>
                <w:i/>
              </w:rPr>
              <w:t xml:space="preserve"> world.  </w:t>
            </w:r>
          </w:p>
          <w:p w:rsidR="002C13C9" w:rsidRPr="00CC3860" w:rsidRDefault="002C13C9" w:rsidP="00CC3860"/>
          <w:p w:rsidR="00FB36EE" w:rsidRPr="005968F1" w:rsidRDefault="00FB36EE" w:rsidP="00057330">
            <w:pPr>
              <w:rPr>
                <w:rFonts w:eastAsia="Times New Roman"/>
              </w:rPr>
            </w:pPr>
          </w:p>
        </w:tc>
        <w:tc>
          <w:tcPr>
            <w:tcW w:w="4788" w:type="dxa"/>
            <w:shd w:val="clear" w:color="auto" w:fill="auto"/>
          </w:tcPr>
          <w:p w:rsidR="00057330" w:rsidRPr="005968F1" w:rsidRDefault="00057330" w:rsidP="00057330">
            <w:pPr>
              <w:rPr>
                <w:rFonts w:eastAsia="Times New Roman"/>
              </w:rPr>
            </w:pPr>
            <w:r w:rsidRPr="005968F1">
              <w:rPr>
                <w:rFonts w:eastAsia="Times New Roman"/>
              </w:rPr>
              <w:lastRenderedPageBreak/>
              <w:t xml:space="preserve">The discourse will probably not refer to any reified notion of history or use any cosmic </w:t>
            </w:r>
            <w:r w:rsidRPr="005968F1">
              <w:rPr>
                <w:rFonts w:eastAsia="Times New Roman"/>
              </w:rPr>
              <w:lastRenderedPageBreak/>
              <w:t>proportions. References to the spatial and temporal consequences of issues will be limited to the material reality rather than any mystical connections.</w:t>
            </w:r>
          </w:p>
        </w:tc>
      </w:tr>
      <w:tr w:rsidR="00057330" w:rsidRPr="005968F1" w:rsidTr="00CC3860">
        <w:tc>
          <w:tcPr>
            <w:tcW w:w="4788" w:type="dxa"/>
            <w:shd w:val="clear" w:color="auto" w:fill="auto"/>
          </w:tcPr>
          <w:p w:rsidR="00057330" w:rsidRDefault="00057330" w:rsidP="00057330">
            <w:pPr>
              <w:rPr>
                <w:rFonts w:eastAsia="Times New Roman"/>
              </w:rPr>
            </w:pPr>
            <w:r w:rsidRPr="005968F1">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8870E9" w:rsidRPr="00A12D98" w:rsidRDefault="008870E9" w:rsidP="00A12D98">
            <w:pPr>
              <w:rPr>
                <w:rFonts w:eastAsia="Times New Roman"/>
                <w:i/>
              </w:rPr>
            </w:pPr>
          </w:p>
        </w:tc>
        <w:tc>
          <w:tcPr>
            <w:tcW w:w="4788" w:type="dxa"/>
            <w:shd w:val="clear" w:color="auto" w:fill="auto"/>
          </w:tcPr>
          <w:p w:rsidR="00057330" w:rsidRDefault="00057330" w:rsidP="00057330">
            <w:pPr>
              <w:rPr>
                <w:rFonts w:eastAsia="Times New Roman"/>
              </w:rPr>
            </w:pPr>
            <w:r w:rsidRPr="005968F1">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E62E40" w:rsidRPr="005968F1" w:rsidRDefault="00E62E40" w:rsidP="00057330">
            <w:pPr>
              <w:rPr>
                <w:rFonts w:eastAsia="Times New Roman"/>
              </w:rPr>
            </w:pPr>
          </w:p>
          <w:p w:rsidR="0029112F" w:rsidRPr="00E62E40" w:rsidRDefault="00E62E40" w:rsidP="00057330">
            <w:pPr>
              <w:rPr>
                <w:rFonts w:eastAsia="Times New Roman"/>
                <w:b/>
              </w:rPr>
            </w:pPr>
            <w:r w:rsidRPr="00E62E40">
              <w:rPr>
                <w:rFonts w:eastAsia="Times New Roman"/>
                <w:b/>
              </w:rPr>
              <w:t>Prime-Minister for the entire electorate, not just his own supporters</w:t>
            </w:r>
          </w:p>
          <w:p w:rsidR="00A12D98" w:rsidRPr="003D6A53" w:rsidRDefault="00A12D98" w:rsidP="00057330">
            <w:pPr>
              <w:rPr>
                <w:rFonts w:eastAsia="Times New Roman"/>
                <w:i/>
              </w:rPr>
            </w:pPr>
            <w:r w:rsidRPr="003D6A53">
              <w:rPr>
                <w:rFonts w:eastAsia="Times New Roman"/>
                <w:i/>
              </w:rPr>
              <w:t>I would like to thank once more those who have voted on December 9th for the extraordinary chance they have given to this new beginning, but today I shall speak not only for those who have voted either on the July 29th</w:t>
            </w:r>
            <w:r w:rsidR="003D6A53" w:rsidRPr="003D6A53">
              <w:rPr>
                <w:rFonts w:eastAsia="Times New Roman"/>
                <w:i/>
              </w:rPr>
              <w:t>,</w:t>
            </w:r>
            <w:r w:rsidR="003D6A53" w:rsidRPr="003D6A53">
              <w:rPr>
                <w:rStyle w:val="FootnoteReference"/>
                <w:rFonts w:eastAsia="Times New Roman"/>
                <w:i/>
              </w:rPr>
              <w:footnoteReference w:id="3"/>
            </w:r>
            <w:r w:rsidRPr="003D6A53">
              <w:rPr>
                <w:rFonts w:eastAsia="Times New Roman"/>
                <w:i/>
              </w:rPr>
              <w:t xml:space="preserve"> on June 10th,</w:t>
            </w:r>
            <w:r w:rsidR="003D6A53" w:rsidRPr="003D6A53">
              <w:rPr>
                <w:rStyle w:val="FootnoteReference"/>
                <w:rFonts w:eastAsia="Times New Roman"/>
                <w:i/>
              </w:rPr>
              <w:footnoteReference w:id="4"/>
            </w:r>
            <w:r w:rsidRPr="003D6A53">
              <w:rPr>
                <w:rFonts w:eastAsia="Times New Roman"/>
                <w:i/>
              </w:rPr>
              <w:t xml:space="preserve"> but also for those that did not show up to the ballot and for those who have voted for the parties that are now in opposition</w:t>
            </w:r>
            <w:r w:rsidR="003D6A53" w:rsidRPr="003D6A53">
              <w:rPr>
                <w:rFonts w:eastAsia="Times New Roman"/>
                <w:i/>
              </w:rPr>
              <w:t>. The responsibility and obligation of the Government of Romanian [cabinet] are equal to all the citizens of Romania.</w:t>
            </w:r>
          </w:p>
          <w:p w:rsidR="0029112F" w:rsidRDefault="0029112F" w:rsidP="00057330">
            <w:pPr>
              <w:rPr>
                <w:i/>
              </w:rPr>
            </w:pPr>
          </w:p>
          <w:p w:rsidR="00E62E40" w:rsidRPr="00E62E40" w:rsidRDefault="00E62E40" w:rsidP="00057330">
            <w:pPr>
              <w:rPr>
                <w:b/>
              </w:rPr>
            </w:pPr>
            <w:r w:rsidRPr="00E62E40">
              <w:rPr>
                <w:b/>
              </w:rPr>
              <w:t>Cross-partisan responsibility and cooperation</w:t>
            </w:r>
          </w:p>
          <w:p w:rsidR="003D6A53" w:rsidRDefault="003D6A53" w:rsidP="00057330">
            <w:pPr>
              <w:rPr>
                <w:i/>
              </w:rPr>
            </w:pPr>
            <w:r>
              <w:rPr>
                <w:i/>
              </w:rPr>
              <w:t xml:space="preserve">I believe that today all of us, the ones in power and the opposition have to make a commitment so that all these bad things, these things that have divided us and which for certain have led to the electoral sanctioning for those who have led Romania, to be avoided in the future and to consider them common errors, common responsibility and common lesson for all of us who are now in the Parliament of Romania. </w:t>
            </w:r>
          </w:p>
          <w:p w:rsidR="00CD3ED2" w:rsidRDefault="00CD3ED2" w:rsidP="00057330">
            <w:pPr>
              <w:rPr>
                <w:i/>
              </w:rPr>
            </w:pPr>
          </w:p>
          <w:p w:rsidR="00E62E40" w:rsidRPr="00E62E40" w:rsidRDefault="00E62E40" w:rsidP="00057330">
            <w:pPr>
              <w:rPr>
                <w:b/>
              </w:rPr>
            </w:pPr>
            <w:r w:rsidRPr="00E62E40">
              <w:rPr>
                <w:b/>
              </w:rPr>
              <w:t xml:space="preserve">Collaboration for a new more democratic Constitution </w:t>
            </w:r>
          </w:p>
          <w:p w:rsidR="001048BF" w:rsidRPr="005968F1" w:rsidRDefault="00CD3ED2" w:rsidP="00CD3ED2">
            <w:pPr>
              <w:rPr>
                <w:i/>
              </w:rPr>
            </w:pPr>
            <w:r>
              <w:rPr>
                <w:i/>
              </w:rPr>
              <w:t xml:space="preserve">I kindly ask you esteemed members of the Parliament, to agree to collaborate on a new Constitution, a Constitution that will show Romania's capacity to modernize, which will institute clear mechanisms to avoid </w:t>
            </w:r>
            <w:r>
              <w:rPr>
                <w:i/>
              </w:rPr>
              <w:lastRenderedPageBreak/>
              <w:t xml:space="preserve">institutional and constitutional conflicts in the years to come and which will have the necessary suppleness so that nothing will depend on the will of one man, but that everything will depend on rules accepted and respected by us all. </w:t>
            </w:r>
          </w:p>
          <w:p w:rsidR="002C13C9" w:rsidRPr="005968F1" w:rsidRDefault="002C13C9" w:rsidP="00057330">
            <w:pPr>
              <w:rPr>
                <w:rFonts w:eastAsia="Times New Roman"/>
                <w:i/>
              </w:rPr>
            </w:pPr>
          </w:p>
        </w:tc>
      </w:tr>
      <w:tr w:rsidR="00057330" w:rsidRPr="005968F1" w:rsidTr="00CC3860">
        <w:tc>
          <w:tcPr>
            <w:tcW w:w="4788" w:type="dxa"/>
            <w:shd w:val="clear" w:color="auto" w:fill="auto"/>
          </w:tcPr>
          <w:p w:rsidR="00057330" w:rsidRPr="005968F1" w:rsidRDefault="00057330" w:rsidP="00057330">
            <w:pPr>
              <w:rPr>
                <w:rFonts w:eastAsia="Times New Roman"/>
              </w:rPr>
            </w:pPr>
            <w:r w:rsidRPr="005968F1">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5968F1">
                  <w:rPr>
                    <w:rFonts w:eastAsia="Times New Roman"/>
                  </w:rPr>
                  <w:t>United States</w:t>
                </w:r>
              </w:smartTag>
            </w:smartTag>
            <w:r w:rsidRPr="005968F1">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5968F1">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090DAE" w:rsidRDefault="00090DAE" w:rsidP="00057330">
            <w:pPr>
              <w:rPr>
                <w:rFonts w:eastAsia="Times New Roman"/>
              </w:rPr>
            </w:pPr>
          </w:p>
          <w:p w:rsidR="00090DAE" w:rsidRPr="00090DAE" w:rsidRDefault="00090DAE" w:rsidP="00057330">
            <w:pPr>
              <w:rPr>
                <w:rFonts w:eastAsia="Times New Roman"/>
                <w:b/>
              </w:rPr>
            </w:pPr>
            <w:r w:rsidRPr="00090DAE">
              <w:rPr>
                <w:rFonts w:eastAsia="Times New Roman"/>
                <w:b/>
              </w:rPr>
              <w:t xml:space="preserve">Faint reference to his predecessors without naming them and without explicitly blaming them  </w:t>
            </w:r>
          </w:p>
          <w:p w:rsidR="00090DAE" w:rsidRPr="005968F1" w:rsidRDefault="00090DAE" w:rsidP="00057330">
            <w:pPr>
              <w:rPr>
                <w:rFonts w:eastAsia="Times New Roman"/>
              </w:rPr>
            </w:pPr>
            <w:r>
              <w:rPr>
                <w:i/>
              </w:rPr>
              <w:t>all these bad things, these things that have divided us and which for certain have led to the electoral sanctioning for those who have led Romania,</w:t>
            </w:r>
          </w:p>
        </w:tc>
      </w:tr>
      <w:tr w:rsidR="00057330" w:rsidRPr="005968F1" w:rsidTr="00CC3860">
        <w:tc>
          <w:tcPr>
            <w:tcW w:w="4788" w:type="dxa"/>
            <w:shd w:val="clear" w:color="auto" w:fill="auto"/>
          </w:tcPr>
          <w:p w:rsidR="00057330" w:rsidRDefault="00057330" w:rsidP="00057330">
            <w:pPr>
              <w:rPr>
                <w:rFonts w:eastAsia="Times New Roman"/>
              </w:rPr>
            </w:pPr>
            <w:r w:rsidRPr="005968F1">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p w:rsidR="007061A4" w:rsidRDefault="007061A4" w:rsidP="00057330">
            <w:pPr>
              <w:rPr>
                <w:rFonts w:eastAsia="Times New Roman"/>
              </w:rPr>
            </w:pPr>
          </w:p>
          <w:p w:rsidR="007061A4" w:rsidRPr="00090DAE" w:rsidRDefault="00090DAE" w:rsidP="007061A4">
            <w:pPr>
              <w:rPr>
                <w:rFonts w:eastAsia="Times New Roman"/>
                <w:b/>
              </w:rPr>
            </w:pPr>
            <w:r w:rsidRPr="00090DAE">
              <w:rPr>
                <w:rFonts w:eastAsia="Times New Roman"/>
                <w:b/>
              </w:rPr>
              <w:t>The struggle of the people for a new society</w:t>
            </w:r>
          </w:p>
          <w:p w:rsidR="007061A4" w:rsidRPr="005968F1" w:rsidRDefault="007061A4" w:rsidP="007061A4">
            <w:pPr>
              <w:rPr>
                <w:rFonts w:eastAsia="Times New Roman"/>
              </w:rPr>
            </w:pPr>
            <w:r w:rsidRPr="00A12D98">
              <w:rPr>
                <w:rFonts w:eastAsia="Times New Roman"/>
                <w:i/>
              </w:rPr>
              <w:t>The Romanians, first on the streets and then, much more importantly, at the ballot box, have earned the right this year, 2012, to ask for a change, for a fundamental change, to put a symbolic end to a political regime and, obviously, have high expectations for a new society and a new way to rule this society.</w:t>
            </w:r>
          </w:p>
        </w:tc>
        <w:tc>
          <w:tcPr>
            <w:tcW w:w="4788" w:type="dxa"/>
            <w:shd w:val="clear" w:color="auto" w:fill="auto"/>
          </w:tcPr>
          <w:p w:rsidR="00057330" w:rsidRPr="005968F1" w:rsidRDefault="00057330" w:rsidP="00057330">
            <w:pPr>
              <w:rPr>
                <w:rFonts w:eastAsia="Times New Roman"/>
              </w:rPr>
            </w:pPr>
            <w:r w:rsidRPr="005968F1">
              <w:rPr>
                <w:rFonts w:eastAsia="Times New Roman"/>
              </w:rPr>
              <w:t>The discourse does not argue for systemic change but, as mentioned above, focuses on particular issues. In the words of Laclau, it is a politics of “differences” rather than “hegemony.”</w:t>
            </w:r>
          </w:p>
        </w:tc>
      </w:tr>
      <w:tr w:rsidR="00057330" w:rsidRPr="005968F1" w:rsidTr="00CC3860">
        <w:tc>
          <w:tcPr>
            <w:tcW w:w="4788" w:type="dxa"/>
            <w:shd w:val="clear" w:color="auto" w:fill="auto"/>
          </w:tcPr>
          <w:p w:rsidR="00057330" w:rsidRPr="005968F1" w:rsidRDefault="00057330" w:rsidP="00057330">
            <w:pPr>
              <w:rPr>
                <w:rFonts w:eastAsia="Times New Roman"/>
              </w:rPr>
            </w:pPr>
            <w:r w:rsidRPr="005968F1">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w:t>
            </w:r>
            <w:r w:rsidRPr="005968F1">
              <w:rPr>
                <w:rFonts w:eastAsia="Times New Roman"/>
              </w:rPr>
              <w:lastRenderedPageBreak/>
              <w:t>the decorum that one shows a worthy opponent.</w:t>
            </w:r>
          </w:p>
        </w:tc>
        <w:tc>
          <w:tcPr>
            <w:tcW w:w="4788" w:type="dxa"/>
            <w:shd w:val="clear" w:color="auto" w:fill="auto"/>
          </w:tcPr>
          <w:p w:rsidR="00057330" w:rsidRPr="005968F1" w:rsidRDefault="00057330" w:rsidP="00057330">
            <w:pPr>
              <w:rPr>
                <w:rFonts w:eastAsia="Times New Roman"/>
              </w:rPr>
            </w:pPr>
            <w:r w:rsidRPr="005968F1">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Pr="005968F1" w:rsidRDefault="00057330" w:rsidP="00057330">
      <w:pPr>
        <w:ind w:left="360"/>
      </w:pPr>
    </w:p>
    <w:p w:rsidR="00057330" w:rsidRPr="005968F1" w:rsidRDefault="00057330" w:rsidP="00057330">
      <w:r w:rsidRPr="005968F1">
        <w:rPr>
          <w:b/>
        </w:rPr>
        <w:t>Overall Comments (just a few sentences):</w:t>
      </w:r>
      <w:r w:rsidRPr="005968F1">
        <w:t xml:space="preserve">  </w:t>
      </w:r>
    </w:p>
    <w:p w:rsidR="00057330" w:rsidRPr="005968F1" w:rsidRDefault="00764579" w:rsidP="00057330">
      <w:r>
        <w:t xml:space="preserve">Abundant references to historical changes and the will of the people mark some clear populist features, but it avoids singling out any enemy of the people, indeed there is to reference to any enemy. A lot of emphasis is placed on representing the entire electorate, even the parts that did not vote for his coalition, and on cross-partisan cooperation. </w:t>
      </w:r>
      <w:r w:rsidR="005604E0">
        <w:t xml:space="preserve">The emphasis is placed on overcoming the constitutional crisis of the past months which saw a vote-of-confidence, a new cabinet and a failed attempt to impeach the President (in all of which Victor Ponta was one of the main architects) </w:t>
      </w:r>
      <w:r w:rsidR="00A06DEA">
        <w:t xml:space="preserve">and the beginning of a politics of reformation and growth. </w:t>
      </w:r>
      <w:r w:rsidR="00781DC0">
        <w:t xml:space="preserve">Populist in the sense of redemptive, but definitely more pluralist than populist. </w:t>
      </w:r>
    </w:p>
    <w:sectPr w:rsidR="00057330" w:rsidRPr="005968F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C63" w:rsidRDefault="006D0C63" w:rsidP="00F47104">
      <w:r>
        <w:separator/>
      </w:r>
    </w:p>
  </w:endnote>
  <w:endnote w:type="continuationSeparator" w:id="0">
    <w:p w:rsidR="006D0C63" w:rsidRDefault="006D0C63" w:rsidP="00F471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C63" w:rsidRDefault="006D0C63" w:rsidP="00F47104">
      <w:r>
        <w:separator/>
      </w:r>
    </w:p>
  </w:footnote>
  <w:footnote w:type="continuationSeparator" w:id="0">
    <w:p w:rsidR="006D0C63" w:rsidRDefault="006D0C63" w:rsidP="00F47104">
      <w:r>
        <w:continuationSeparator/>
      </w:r>
    </w:p>
  </w:footnote>
  <w:footnote w:id="1">
    <w:p w:rsidR="00BE7AEE" w:rsidRPr="005968F1" w:rsidRDefault="00BE7AEE" w:rsidP="00BE7AEE">
      <w:r>
        <w:rPr>
          <w:rStyle w:val="FootnoteReference"/>
        </w:rPr>
        <w:footnoteRef/>
      </w:r>
      <w:r>
        <w:t xml:space="preserve"> </w:t>
      </w:r>
      <w:r w:rsidRPr="005968F1">
        <w:t xml:space="preserve">According to the Constitution of Romania, after being officially nominated by the President, the Prime-Minister must receive a vote of confidence from the Chambers of Parliament in joint session. The Prime-Minister must present to the joint session the members of his cabinet and the 'program of governance' the cabinet intends to implement during its mandate. After the speech, MP's vote whether they support the cabinet and its program. At least half plus one favorable votes of all MPs have to be gained in order for the cabinet to be considered approved. </w:t>
      </w:r>
    </w:p>
    <w:p w:rsidR="00BE7AEE" w:rsidRDefault="00BE7AEE">
      <w:pPr>
        <w:pStyle w:val="FootnoteText"/>
      </w:pPr>
    </w:p>
  </w:footnote>
  <w:footnote w:id="2">
    <w:p w:rsidR="00F47104" w:rsidRDefault="00F47104">
      <w:pPr>
        <w:pStyle w:val="FootnoteText"/>
      </w:pPr>
      <w:r>
        <w:rPr>
          <w:rStyle w:val="FootnoteReference"/>
        </w:rPr>
        <w:footnoteRef/>
      </w:r>
      <w:r>
        <w:t xml:space="preserve"> the end of the First World War is known in Romanian historiography as the 'Great Unification' - it marks the adjoining of Transylvania, Bessarabia (today's Republic of Moldova) and Bukovina to the p</w:t>
      </w:r>
      <w:r w:rsidR="007C5AE5">
        <w:t>re-existing Kingdom of Romania - basically the founding of the modern Romanian state.</w:t>
      </w:r>
    </w:p>
  </w:footnote>
  <w:footnote w:id="3">
    <w:p w:rsidR="003D6A53" w:rsidRDefault="003D6A53">
      <w:pPr>
        <w:pStyle w:val="FootnoteText"/>
      </w:pPr>
      <w:r>
        <w:rPr>
          <w:rStyle w:val="FootnoteReference"/>
        </w:rPr>
        <w:footnoteRef/>
      </w:r>
      <w:r>
        <w:t xml:space="preserve"> </w:t>
      </w:r>
      <w:r>
        <w:rPr>
          <w:rFonts w:eastAsia="Times New Roman"/>
        </w:rPr>
        <w:t>date of the referendum for the impeachment of the President Traian Basescu</w:t>
      </w:r>
    </w:p>
  </w:footnote>
  <w:footnote w:id="4">
    <w:p w:rsidR="003D6A53" w:rsidRDefault="003D6A53">
      <w:pPr>
        <w:pStyle w:val="FootnoteText"/>
      </w:pPr>
      <w:r>
        <w:rPr>
          <w:rStyle w:val="FootnoteReference"/>
        </w:rPr>
        <w:footnoteRef/>
      </w:r>
      <w:r>
        <w:t xml:space="preserve"> date of local elections that year</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057330"/>
    <w:rsid w:val="00057330"/>
    <w:rsid w:val="00090DAE"/>
    <w:rsid w:val="000D5E8B"/>
    <w:rsid w:val="001048BF"/>
    <w:rsid w:val="00156791"/>
    <w:rsid w:val="001C2FC0"/>
    <w:rsid w:val="001C3675"/>
    <w:rsid w:val="0029112F"/>
    <w:rsid w:val="002A33C5"/>
    <w:rsid w:val="002C13C9"/>
    <w:rsid w:val="002F3755"/>
    <w:rsid w:val="003D6A53"/>
    <w:rsid w:val="00422BB5"/>
    <w:rsid w:val="004740F3"/>
    <w:rsid w:val="00540FFC"/>
    <w:rsid w:val="005604E0"/>
    <w:rsid w:val="00574DBB"/>
    <w:rsid w:val="005968F1"/>
    <w:rsid w:val="005D4EBF"/>
    <w:rsid w:val="005E1586"/>
    <w:rsid w:val="00623CBD"/>
    <w:rsid w:val="006D0C63"/>
    <w:rsid w:val="007050C5"/>
    <w:rsid w:val="007061A4"/>
    <w:rsid w:val="00764579"/>
    <w:rsid w:val="00781DC0"/>
    <w:rsid w:val="007C5AE5"/>
    <w:rsid w:val="0080278D"/>
    <w:rsid w:val="008870E9"/>
    <w:rsid w:val="00931DB2"/>
    <w:rsid w:val="00A06DEA"/>
    <w:rsid w:val="00A12D98"/>
    <w:rsid w:val="00AD6DF5"/>
    <w:rsid w:val="00B72F51"/>
    <w:rsid w:val="00BE7AEE"/>
    <w:rsid w:val="00CC3860"/>
    <w:rsid w:val="00CD05C1"/>
    <w:rsid w:val="00CD3ED2"/>
    <w:rsid w:val="00DC190F"/>
    <w:rsid w:val="00E05C52"/>
    <w:rsid w:val="00E374BB"/>
    <w:rsid w:val="00E62E40"/>
    <w:rsid w:val="00F47104"/>
    <w:rsid w:val="00FB36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B36EE"/>
    <w:pPr>
      <w:spacing w:before="100" w:beforeAutospacing="1" w:after="100" w:afterAutospacing="1"/>
    </w:pPr>
    <w:rPr>
      <w:rFonts w:eastAsia="Times New Roman"/>
      <w:szCs w:val="24"/>
      <w:lang w:val="ro-RO" w:eastAsia="ro-RO"/>
    </w:rPr>
  </w:style>
  <w:style w:type="paragraph" w:styleId="FootnoteText">
    <w:name w:val="footnote text"/>
    <w:basedOn w:val="Normal"/>
    <w:link w:val="FootnoteTextChar"/>
    <w:uiPriority w:val="99"/>
    <w:semiHidden/>
    <w:unhideWhenUsed/>
    <w:rsid w:val="00F47104"/>
    <w:rPr>
      <w:sz w:val="20"/>
      <w:szCs w:val="20"/>
    </w:rPr>
  </w:style>
  <w:style w:type="character" w:customStyle="1" w:styleId="FootnoteTextChar">
    <w:name w:val="Footnote Text Char"/>
    <w:basedOn w:val="DefaultParagraphFont"/>
    <w:link w:val="FootnoteText"/>
    <w:uiPriority w:val="99"/>
    <w:semiHidden/>
    <w:rsid w:val="00F47104"/>
    <w:rPr>
      <w:rFonts w:ascii="Times New Roman" w:hAnsi="Times New Roman"/>
      <w:lang w:val="en-US" w:eastAsia="en-US"/>
    </w:rPr>
  </w:style>
  <w:style w:type="character" w:styleId="FootnoteReference">
    <w:name w:val="footnote reference"/>
    <w:basedOn w:val="DefaultParagraphFont"/>
    <w:uiPriority w:val="99"/>
    <w:semiHidden/>
    <w:unhideWhenUsed/>
    <w:rsid w:val="00F47104"/>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E447W57QMQQN-3-751</_dlc_DocId>
    <_dlc_DocIdUrl xmlns="10cf6be1-8688-4bca-8c7e-c76e32febd7f">
      <Url>https://populism.byu.edu/_layouts/15/DocIdRedir.aspx?ID=E447W57QMQQN-3-751</Url>
      <Description>E447W57QMQQN-3-751</Description>
    </_dlc_DocIdUrl>
  </documentManagement>
</p:properties>
</file>

<file path=customXml/itemProps1.xml><?xml version="1.0" encoding="utf-8"?>
<ds:datastoreItem xmlns:ds="http://schemas.openxmlformats.org/officeDocument/2006/customXml" ds:itemID="{3B07A52A-86AE-42E8-8500-07157841A1EB}"/>
</file>

<file path=customXml/itemProps2.xml><?xml version="1.0" encoding="utf-8"?>
<ds:datastoreItem xmlns:ds="http://schemas.openxmlformats.org/officeDocument/2006/customXml" ds:itemID="{D1AE1429-AB53-4F70-AA79-0D84B3CA882E}"/>
</file>

<file path=customXml/itemProps3.xml><?xml version="1.0" encoding="utf-8"?>
<ds:datastoreItem xmlns:ds="http://schemas.openxmlformats.org/officeDocument/2006/customXml" ds:itemID="{2008A00A-A7FD-4DC3-98BA-F568D493BDCF}"/>
</file>

<file path=customXml/itemProps4.xml><?xml version="1.0" encoding="utf-8"?>
<ds:datastoreItem xmlns:ds="http://schemas.openxmlformats.org/officeDocument/2006/customXml" ds:itemID="{D8955318-7F38-4035-BF66-1FB125207385}"/>
</file>

<file path=docProps/app.xml><?xml version="1.0" encoding="utf-8"?>
<Properties xmlns="http://schemas.openxmlformats.org/officeDocument/2006/extended-properties" xmlns:vt="http://schemas.openxmlformats.org/officeDocument/2006/docPropsVTypes">
  <Template>Normal</Template>
  <TotalTime>1</TotalTime>
  <Pages>5</Pages>
  <Words>1418</Words>
  <Characters>8087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9487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2013-04-24T19:18:00Z</dcterms:created>
  <dcterms:modified xsi:type="dcterms:W3CDTF">2013-04-24T19:18:00Z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1be7b187-9ad9-489f-a9c8-5c139c33aa4f</vt:lpwstr>
  </property>
</Properties>
</file>